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98" w:rsidRDefault="005346E4" w:rsidP="00CD3597">
      <w:pPr>
        <w:spacing w:line="276" w:lineRule="auto"/>
        <w:jc w:val="center"/>
        <w:rPr>
          <w:b/>
          <w:sz w:val="26"/>
          <w:szCs w:val="26"/>
        </w:rPr>
      </w:pPr>
      <w:r>
        <w:rPr>
          <w:b/>
          <w:sz w:val="26"/>
          <w:szCs w:val="26"/>
        </w:rPr>
        <w:t xml:space="preserve">Türkiye’nin </w:t>
      </w:r>
      <w:proofErr w:type="spellStart"/>
      <w:r>
        <w:rPr>
          <w:b/>
          <w:sz w:val="26"/>
          <w:szCs w:val="26"/>
        </w:rPr>
        <w:t>Startup</w:t>
      </w:r>
      <w:proofErr w:type="spellEnd"/>
      <w:r>
        <w:rPr>
          <w:b/>
          <w:sz w:val="26"/>
          <w:szCs w:val="26"/>
        </w:rPr>
        <w:t xml:space="preserve"> Ekosistemini Tek Çatı Altında Toplayacak </w:t>
      </w:r>
      <w:r w:rsidR="00CD3597">
        <w:rPr>
          <w:b/>
          <w:sz w:val="26"/>
          <w:szCs w:val="26"/>
        </w:rPr>
        <w:t>“</w:t>
      </w:r>
      <w:r>
        <w:rPr>
          <w:b/>
          <w:sz w:val="26"/>
          <w:szCs w:val="26"/>
        </w:rPr>
        <w:t xml:space="preserve">Türkiye </w:t>
      </w:r>
      <w:proofErr w:type="spellStart"/>
      <w:r>
        <w:rPr>
          <w:b/>
          <w:sz w:val="26"/>
          <w:szCs w:val="26"/>
        </w:rPr>
        <w:t>Startup</w:t>
      </w:r>
      <w:proofErr w:type="spellEnd"/>
      <w:r>
        <w:rPr>
          <w:b/>
          <w:sz w:val="26"/>
          <w:szCs w:val="26"/>
        </w:rPr>
        <w:t xml:space="preserve"> Platformu</w:t>
      </w:r>
      <w:r w:rsidR="00CD3597">
        <w:rPr>
          <w:b/>
          <w:sz w:val="26"/>
          <w:szCs w:val="26"/>
        </w:rPr>
        <w:t>”</w:t>
      </w:r>
      <w:r>
        <w:rPr>
          <w:b/>
          <w:sz w:val="26"/>
          <w:szCs w:val="26"/>
        </w:rPr>
        <w:t xml:space="preserve"> Kuruluyor</w:t>
      </w:r>
    </w:p>
    <w:p w:rsidR="0011024D" w:rsidRDefault="005346E4" w:rsidP="00CD3597">
      <w:pPr>
        <w:spacing w:line="276" w:lineRule="auto"/>
        <w:jc w:val="both"/>
      </w:pPr>
      <w:r>
        <w:t xml:space="preserve">Türkiye Odalar ve Borsalar Birliği (TOBB), </w:t>
      </w:r>
      <w:proofErr w:type="spellStart"/>
      <w:proofErr w:type="gramStart"/>
      <w:r>
        <w:t>Google.org’un</w:t>
      </w:r>
      <w:proofErr w:type="spellEnd"/>
      <w:proofErr w:type="gramEnd"/>
      <w:r>
        <w:t xml:space="preserve"> desteğiyle, Türkiye </w:t>
      </w:r>
      <w:proofErr w:type="spellStart"/>
      <w:r>
        <w:t>startup</w:t>
      </w:r>
      <w:proofErr w:type="spellEnd"/>
      <w:r>
        <w:t xml:space="preserve"> ekosistemini güçlendirecek ve Türkiye’nin “</w:t>
      </w:r>
      <w:proofErr w:type="spellStart"/>
      <w:r>
        <w:t>startup</w:t>
      </w:r>
      <w:proofErr w:type="spellEnd"/>
      <w:r>
        <w:t xml:space="preserve"> </w:t>
      </w:r>
      <w:proofErr w:type="spellStart"/>
      <w:r>
        <w:t>gücü”nü</w:t>
      </w:r>
      <w:proofErr w:type="spellEnd"/>
      <w:r>
        <w:t xml:space="preserve"> tek bir çatı altında toplayacak Türkiye </w:t>
      </w:r>
      <w:proofErr w:type="spellStart"/>
      <w:r>
        <w:t>Startup</w:t>
      </w:r>
      <w:proofErr w:type="spellEnd"/>
      <w:r>
        <w:t xml:space="preserve"> Platformu’nu hayata geçiriyor. </w:t>
      </w:r>
    </w:p>
    <w:p w:rsidR="0011024D" w:rsidRDefault="005346E4" w:rsidP="00CD3597">
      <w:pPr>
        <w:spacing w:line="276" w:lineRule="auto"/>
        <w:jc w:val="both"/>
      </w:pPr>
      <w:r>
        <w:t xml:space="preserve">Platform, Türkiye’de faaliyet gösteren </w:t>
      </w:r>
      <w:proofErr w:type="spellStart"/>
      <w:r>
        <w:t>startupları</w:t>
      </w:r>
      <w:proofErr w:type="spellEnd"/>
      <w:r>
        <w:t xml:space="preserve"> kayıt altına alarak, gelişimlerini izleyecek</w:t>
      </w:r>
      <w:r w:rsidR="0011024D">
        <w:t xml:space="preserve"> ve görünürlüklerini artırarak, onları yatırımcıla</w:t>
      </w:r>
      <w:r w:rsidR="00B674DC">
        <w:t>r ve müşterilerle buluşturacak.</w:t>
      </w:r>
    </w:p>
    <w:p w:rsidR="00041298" w:rsidRDefault="005346E4" w:rsidP="00CD3597">
      <w:pPr>
        <w:spacing w:line="276" w:lineRule="auto"/>
        <w:jc w:val="both"/>
      </w:pPr>
      <w:r>
        <w:t xml:space="preserve">Hazırlanacak internet uygulaması üzerinden erişilecek platformda </w:t>
      </w:r>
      <w:proofErr w:type="spellStart"/>
      <w:r>
        <w:t>startuplar</w:t>
      </w:r>
      <w:proofErr w:type="spellEnd"/>
      <w:r>
        <w:t xml:space="preserve">, ekiplerini beyan edebilecek, ürün ve hizmetlerini sergileyebilecek, ticarileşme ve büyüme yolunda ihtiyaç duydukları yatırım, müşteri, eğitim ve </w:t>
      </w:r>
      <w:proofErr w:type="spellStart"/>
      <w:r>
        <w:t>mentorluk</w:t>
      </w:r>
      <w:proofErr w:type="spellEnd"/>
      <w:r>
        <w:t xml:space="preserve"> hizmetlerini platform çatısı altında sunulacak hizmetlerden karşılayabilecek.</w:t>
      </w:r>
    </w:p>
    <w:p w:rsidR="00041298" w:rsidRDefault="005346E4" w:rsidP="00CD3597">
      <w:pPr>
        <w:spacing w:line="276" w:lineRule="auto"/>
        <w:jc w:val="both"/>
        <w:rPr>
          <w:b/>
        </w:rPr>
      </w:pPr>
      <w:r>
        <w:rPr>
          <w:b/>
        </w:rPr>
        <w:t xml:space="preserve">TOBB Başkanı M. </w:t>
      </w:r>
      <w:proofErr w:type="spellStart"/>
      <w:r>
        <w:rPr>
          <w:b/>
        </w:rPr>
        <w:t>Rifat</w:t>
      </w:r>
      <w:proofErr w:type="spellEnd"/>
      <w:r>
        <w:rPr>
          <w:b/>
        </w:rPr>
        <w:t xml:space="preserve"> </w:t>
      </w:r>
      <w:proofErr w:type="spellStart"/>
      <w:r>
        <w:rPr>
          <w:b/>
        </w:rPr>
        <w:t>Hisarcıklıoğlu</w:t>
      </w:r>
      <w:proofErr w:type="spellEnd"/>
      <w:r>
        <w:rPr>
          <w:b/>
        </w:rPr>
        <w:t>: “Türkiye Cumhuriyeti’nin 100. Yılında; Anadolu coğrafyasını, yeni fikirlerin merkezi haline getireceğiz”</w:t>
      </w:r>
    </w:p>
    <w:p w:rsidR="00041298" w:rsidRDefault="005346E4" w:rsidP="00CD3597">
      <w:pPr>
        <w:spacing w:line="276" w:lineRule="auto"/>
        <w:jc w:val="both"/>
      </w:pPr>
      <w:r>
        <w:t xml:space="preserve">Cumhuriyetimizin 100. yılına yaklaşırken, bu toprakları teknoloji odaklı girişimcilerin merkezi haline getirmek için yeni bir projeye başladık. </w:t>
      </w:r>
      <w:r w:rsidR="0011024D">
        <w:t>Ü</w:t>
      </w:r>
      <w:r>
        <w:t xml:space="preserve">lkemiz </w:t>
      </w:r>
      <w:proofErr w:type="spellStart"/>
      <w:r>
        <w:t>startuplarını</w:t>
      </w:r>
      <w:proofErr w:type="spellEnd"/>
      <w:r>
        <w:t xml:space="preserve"> kayıt altına alacak, gelişimlerini izleyecek ve desteğe ihtiyaç duyduklarında yanlarında olacağız. Bir tırtıl, kelebeğe dönüşürken nasıl kozaya ihtiyaç duyuyorsa, </w:t>
      </w:r>
      <w:proofErr w:type="spellStart"/>
      <w:r>
        <w:t>startuplar</w:t>
      </w:r>
      <w:proofErr w:type="spellEnd"/>
      <w:r>
        <w:t xml:space="preserve"> büyük işletmelere dönüşürken </w:t>
      </w:r>
      <w:r w:rsidR="005B6149">
        <w:t xml:space="preserve">bu platform </w:t>
      </w:r>
      <w:r>
        <w:t>onların kozası olaca</w:t>
      </w:r>
      <w:r w:rsidR="005B6149">
        <w:t>k</w:t>
      </w:r>
      <w:r>
        <w:t xml:space="preserve">. Her bir fikri ayrı bir kozaya alacak, bu kozada onları ticari hayata hazırlayacak ve ardından yuvadan ayrılarak her birinin dev işletmelere dönüşmelerini dileyeceğiz. </w:t>
      </w:r>
      <w:r w:rsidR="0011024D">
        <w:t>Yeni</w:t>
      </w:r>
      <w:r>
        <w:t xml:space="preserve"> fikirleri hayata geçirecek ve bunları ticarileştirerek hep birlikte yeni zenginlik kaynakları, istihdam alanları oluşturacağız.</w:t>
      </w:r>
      <w:r w:rsidR="005B6149">
        <w:t xml:space="preserve"> Türkiye </w:t>
      </w:r>
      <w:proofErr w:type="spellStart"/>
      <w:r w:rsidR="005B6149">
        <w:t>Startup</w:t>
      </w:r>
      <w:proofErr w:type="spellEnd"/>
      <w:r w:rsidR="005B6149">
        <w:t xml:space="preserve"> Platformu ile ülkemizdeki girişimcilik ekosistemi daha da güçlendireceğiz. </w:t>
      </w:r>
      <w:proofErr w:type="spellStart"/>
      <w:r w:rsidR="005B6149">
        <w:t>Startuplar</w:t>
      </w:r>
      <w:proofErr w:type="spellEnd"/>
      <w:r w:rsidR="005B6149">
        <w:t xml:space="preserve"> konusunda faaliyet gösteren tüm kuruluşları, girişimleri ve uzmanları bu projeye katkı vermelerini, etkin katılımlarını bekliyorum</w:t>
      </w:r>
      <w:r>
        <w:t xml:space="preserve">” ifadelerini kullandı. </w:t>
      </w:r>
    </w:p>
    <w:p w:rsidR="00041298" w:rsidRDefault="005346E4" w:rsidP="00CD3597">
      <w:pPr>
        <w:spacing w:line="276" w:lineRule="auto"/>
        <w:jc w:val="both"/>
        <w:rPr>
          <w:highlight w:val="yellow"/>
        </w:rPr>
      </w:pPr>
      <w:bookmarkStart w:id="0" w:name="_heading=h.gjdgxs" w:colFirst="0" w:colLast="0"/>
      <w:bookmarkEnd w:id="0"/>
      <w:r>
        <w:rPr>
          <w:b/>
        </w:rPr>
        <w:t xml:space="preserve">Google Türkiye Ülke Direktörü Mehmet </w:t>
      </w:r>
      <w:proofErr w:type="spellStart"/>
      <w:r>
        <w:rPr>
          <w:b/>
        </w:rPr>
        <w:t>Keteloğlu</w:t>
      </w:r>
      <w:proofErr w:type="spellEnd"/>
      <w:r>
        <w:rPr>
          <w:b/>
        </w:rPr>
        <w:t xml:space="preserve">: “Geleceğin insan kaynağının yenilik, </w:t>
      </w:r>
      <w:proofErr w:type="spellStart"/>
      <w:r>
        <w:rPr>
          <w:b/>
        </w:rPr>
        <w:t>inovasyon</w:t>
      </w:r>
      <w:proofErr w:type="spellEnd"/>
      <w:r>
        <w:rPr>
          <w:b/>
        </w:rPr>
        <w:t xml:space="preserve"> ve girişimcilikten besleneceğinin bilincindeyiz”</w:t>
      </w:r>
    </w:p>
    <w:p w:rsidR="00041298" w:rsidRDefault="005346E4" w:rsidP="00CD3597">
      <w:pPr>
        <w:spacing w:line="276" w:lineRule="auto"/>
        <w:jc w:val="both"/>
      </w:pPr>
      <w:r>
        <w:t xml:space="preserve">Ülkemizdeki genç nüfus ve girişimcilik kültürü sayesinde her geçen gün teknoloji ve </w:t>
      </w:r>
      <w:proofErr w:type="spellStart"/>
      <w:r>
        <w:t>inovasyon</w:t>
      </w:r>
      <w:proofErr w:type="spellEnd"/>
      <w:r>
        <w:t xml:space="preserve"> odaklı girişimlerin sayısının arttığını söyleyen </w:t>
      </w:r>
      <w:proofErr w:type="spellStart"/>
      <w:r>
        <w:t>Keteloğlu</w:t>
      </w:r>
      <w:proofErr w:type="spellEnd"/>
      <w:r>
        <w:t xml:space="preserve">, “Ülkemiz bu alanda çok büyük bir potansiyele sahip. Türkiye’den çıkan </w:t>
      </w:r>
      <w:proofErr w:type="spellStart"/>
      <w:r>
        <w:t>startuplar</w:t>
      </w:r>
      <w:proofErr w:type="spellEnd"/>
      <w:r>
        <w:t xml:space="preserve"> dünyada da görünür oluyor, yatırım alıyor. Dünyada indirilen oyunların yüzde 9’u Türkiye’deki oyun üreten firmalara ait. Türkiye Odalar ve Borsalar Birliği’nin öncülüğünde de bu ekosisteme önemli bir katkı sağlıyor olmanın mutluluğu içerisindeyiz.  Teknoloji girişimciliğinin tüm aktörlerini kapsayacak Türkiye </w:t>
      </w:r>
      <w:proofErr w:type="spellStart"/>
      <w:r>
        <w:t>Startup</w:t>
      </w:r>
      <w:proofErr w:type="spellEnd"/>
      <w:r>
        <w:t xml:space="preserve"> Platformu’nun hayata geçmesi için Google.org aracılığıyla 500 bin dolarlık kaynak desteğinde bulunduk. Ülkemizde teknoloji ve </w:t>
      </w:r>
      <w:proofErr w:type="spellStart"/>
      <w:r>
        <w:t>inovasyon</w:t>
      </w:r>
      <w:proofErr w:type="spellEnd"/>
      <w:r>
        <w:t xml:space="preserve"> odaklı girişimlere, eğitim ve </w:t>
      </w:r>
      <w:proofErr w:type="spellStart"/>
      <w:r>
        <w:t>mentorluk</w:t>
      </w:r>
      <w:proofErr w:type="spellEnd"/>
      <w:r>
        <w:t xml:space="preserve"> desteği verilmesi ve bu girişimlerin yatırımcı ve sanayicilerle bir araya getirilmesi amacıyla hayata geçirilen Türkiye </w:t>
      </w:r>
      <w:proofErr w:type="spellStart"/>
      <w:r>
        <w:t>Startup</w:t>
      </w:r>
      <w:proofErr w:type="spellEnd"/>
      <w:r>
        <w:t xml:space="preserve"> Platformu bu alanda önemli bir kolaylaştırıcı olacak” ifadelerine yer verdi.</w:t>
      </w:r>
    </w:p>
    <w:p w:rsidR="00041298" w:rsidRDefault="005346E4" w:rsidP="00CD3597">
      <w:pPr>
        <w:spacing w:line="276" w:lineRule="auto"/>
        <w:jc w:val="both"/>
      </w:pPr>
      <w:r>
        <w:t xml:space="preserve">Konuşmasında Google’ın Türkiye’de faaliyet gösterdiği 15 yılı aşkın sürede Türkiye’deki girişim ekosistemine sağladığı katkılara da yer veren </w:t>
      </w:r>
      <w:proofErr w:type="spellStart"/>
      <w:r>
        <w:t>Keteloğlu</w:t>
      </w:r>
      <w:proofErr w:type="spellEnd"/>
      <w:r>
        <w:t xml:space="preserve">; bireylerin, özellikle de gençlerin, teknoloji ürün ve hizmetlere adaptasyonu anlamında kamu ve sivil toplumdaki iş ortaklarıyla birlikte önemli birçok projeye imza attıklarını ifade etti. </w:t>
      </w:r>
      <w:proofErr w:type="spellStart"/>
      <w:r>
        <w:t>Keteloğlu</w:t>
      </w:r>
      <w:proofErr w:type="spellEnd"/>
      <w:r>
        <w:t xml:space="preserve"> Google’ın girişimciliğe bakış açısını şu cümlelerle açıkladı: “Türkiye’de girişimlerin desteklendiği takdirde büyük başarılara imza atacağının bilincindeyiz. Google </w:t>
      </w:r>
      <w:r>
        <w:lastRenderedPageBreak/>
        <w:t xml:space="preserve">Türkiye olarak bu bakış açısıyla girişimlerin ve fikirlerin potansiyellerine ulaşmasına ve uluslararası başarı </w:t>
      </w:r>
      <w:proofErr w:type="gramStart"/>
      <w:r>
        <w:t>hikayelerine</w:t>
      </w:r>
      <w:proofErr w:type="gramEnd"/>
      <w:r>
        <w:t xml:space="preserve"> imza atmalarına her zaman destek oluyoruz. Google’ın desteğiyle kendi başarı </w:t>
      </w:r>
      <w:proofErr w:type="gramStart"/>
      <w:r>
        <w:t>hikayelerini</w:t>
      </w:r>
      <w:proofErr w:type="gramEnd"/>
      <w:r>
        <w:t xml:space="preserve"> oluşturan girişimcilerin Google hizmet ve araçlarıyla büyümelerine ve globale açılmalarına ön ayak oluyoruz. Gençleri ve girişimleri dijital dünyaya hazırlıyor, ülkemizin dijital ekonomisinin </w:t>
      </w:r>
      <w:proofErr w:type="gramStart"/>
      <w:r>
        <w:t>global</w:t>
      </w:r>
      <w:proofErr w:type="gramEnd"/>
      <w:r>
        <w:t xml:space="preserve"> pazarlarla rekabet etmesi için çalışmaya devam ediyoruz.”</w:t>
      </w:r>
    </w:p>
    <w:p w:rsidR="00D12B67" w:rsidRDefault="00D12B67" w:rsidP="00CD3597">
      <w:pPr>
        <w:spacing w:line="276" w:lineRule="auto"/>
        <w:jc w:val="both"/>
      </w:pPr>
      <w:bookmarkStart w:id="1" w:name="_GoBack"/>
      <w:bookmarkEnd w:id="1"/>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41298">
        <w:tc>
          <w:tcPr>
            <w:tcW w:w="9062" w:type="dxa"/>
          </w:tcPr>
          <w:p w:rsidR="00041298" w:rsidRDefault="005346E4" w:rsidP="00CD3597">
            <w:pPr>
              <w:spacing w:line="276" w:lineRule="auto"/>
              <w:jc w:val="both"/>
              <w:rPr>
                <w:b/>
              </w:rPr>
            </w:pPr>
            <w:r>
              <w:rPr>
                <w:b/>
              </w:rPr>
              <w:t>Projenin ilk ayağın</w:t>
            </w:r>
            <w:r w:rsidR="002325BE">
              <w:rPr>
                <w:b/>
              </w:rPr>
              <w:t>da</w:t>
            </w:r>
            <w:r>
              <w:rPr>
                <w:b/>
              </w:rPr>
              <w:t xml:space="preserve"> politika </w:t>
            </w:r>
            <w:r w:rsidR="002325BE">
              <w:rPr>
                <w:b/>
              </w:rPr>
              <w:t>önerileri ve eylem planı hazırlanacak</w:t>
            </w:r>
          </w:p>
          <w:p w:rsidR="00041298" w:rsidRDefault="00B674DC" w:rsidP="00CD3597">
            <w:pPr>
              <w:spacing w:line="276" w:lineRule="auto"/>
              <w:jc w:val="both"/>
            </w:pPr>
            <w:r>
              <w:t>P</w:t>
            </w:r>
            <w:r w:rsidR="005346E4">
              <w:t xml:space="preserve">rojenin ilk kısmında </w:t>
            </w:r>
            <w:proofErr w:type="spellStart"/>
            <w:r w:rsidR="005346E4">
              <w:t>startupların</w:t>
            </w:r>
            <w:proofErr w:type="spellEnd"/>
            <w:r w:rsidR="005346E4">
              <w:t xml:space="preserve"> eğitim ve </w:t>
            </w:r>
            <w:proofErr w:type="spellStart"/>
            <w:r w:rsidR="005346E4">
              <w:t>mentorluk</w:t>
            </w:r>
            <w:proofErr w:type="spellEnd"/>
            <w:r w:rsidR="005346E4">
              <w:t xml:space="preserve"> ihtiyaçları belirlenecek ve ekosistemde yer alan paydaşlar ile bir araya gelinerek, </w:t>
            </w:r>
            <w:proofErr w:type="spellStart"/>
            <w:r w:rsidR="005346E4">
              <w:t>startupların</w:t>
            </w:r>
            <w:proofErr w:type="spellEnd"/>
            <w:r w:rsidR="005346E4">
              <w:t xml:space="preserve"> gelişmesinin önündeki engeller tespit edilecek. </w:t>
            </w:r>
            <w:proofErr w:type="spellStart"/>
            <w:r w:rsidR="002325BE">
              <w:t>S</w:t>
            </w:r>
            <w:r w:rsidR="005346E4">
              <w:t>tartupların</w:t>
            </w:r>
            <w:proofErr w:type="spellEnd"/>
            <w:r w:rsidR="005346E4">
              <w:t xml:space="preserve"> önündeki engelleri kaldıracak ve </w:t>
            </w:r>
            <w:proofErr w:type="spellStart"/>
            <w:r w:rsidR="005346E4">
              <w:t>startupları</w:t>
            </w:r>
            <w:proofErr w:type="spellEnd"/>
            <w:r w:rsidR="005346E4">
              <w:t xml:space="preserve"> destekleyecek politika önerileri</w:t>
            </w:r>
            <w:r w:rsidR="002325BE">
              <w:t xml:space="preserve"> ve eylem planı</w:t>
            </w:r>
            <w:r w:rsidR="005346E4">
              <w:t xml:space="preserve"> oluşturula</w:t>
            </w:r>
            <w:r w:rsidR="002325BE">
              <w:t>rak</w:t>
            </w:r>
            <w:r w:rsidR="005346E4">
              <w:t xml:space="preserve"> kamu kurumları ile paylaşılacak. Eylem planının ardından, platform Ocak 2023’te </w:t>
            </w:r>
            <w:proofErr w:type="spellStart"/>
            <w:r w:rsidR="005346E4">
              <w:t>startupların</w:t>
            </w:r>
            <w:proofErr w:type="spellEnd"/>
            <w:r w:rsidR="005346E4">
              <w:t xml:space="preserve"> erişimine açılacak.</w:t>
            </w:r>
          </w:p>
        </w:tc>
      </w:tr>
    </w:tbl>
    <w:p w:rsidR="00041298" w:rsidRDefault="00041298" w:rsidP="00CD3597">
      <w:pPr>
        <w:spacing w:line="276" w:lineRule="auto"/>
        <w:jc w:val="both"/>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41298">
        <w:tc>
          <w:tcPr>
            <w:tcW w:w="9062" w:type="dxa"/>
          </w:tcPr>
          <w:p w:rsidR="00041298" w:rsidRDefault="005346E4" w:rsidP="00CD3597">
            <w:pPr>
              <w:spacing w:line="276" w:lineRule="auto"/>
              <w:jc w:val="both"/>
              <w:rPr>
                <w:b/>
              </w:rPr>
            </w:pPr>
            <w:r>
              <w:rPr>
                <w:b/>
              </w:rPr>
              <w:t xml:space="preserve">Türkiye </w:t>
            </w:r>
            <w:proofErr w:type="spellStart"/>
            <w:r>
              <w:rPr>
                <w:b/>
              </w:rPr>
              <w:t>startup</w:t>
            </w:r>
            <w:proofErr w:type="spellEnd"/>
            <w:r>
              <w:rPr>
                <w:b/>
              </w:rPr>
              <w:t xml:space="preserve"> ekosisteminin buluşma noktası</w:t>
            </w:r>
          </w:p>
          <w:p w:rsidR="00041298" w:rsidRDefault="005346E4" w:rsidP="00CD3597">
            <w:pPr>
              <w:spacing w:line="276" w:lineRule="auto"/>
              <w:jc w:val="both"/>
            </w:pPr>
            <w:proofErr w:type="spellStart"/>
            <w:r>
              <w:t>Startuplar</w:t>
            </w:r>
            <w:proofErr w:type="spellEnd"/>
            <w:r>
              <w:t xml:space="preserve">; yatırımcılar, müşteriler, teknik ekipler, </w:t>
            </w:r>
            <w:proofErr w:type="spellStart"/>
            <w:r>
              <w:t>inovasyon</w:t>
            </w:r>
            <w:proofErr w:type="spellEnd"/>
            <w:r>
              <w:t xml:space="preserve"> ve hızlandırma programları ve eğitim ile </w:t>
            </w:r>
            <w:proofErr w:type="spellStart"/>
            <w:r>
              <w:t>mentorluk</w:t>
            </w:r>
            <w:proofErr w:type="spellEnd"/>
            <w:r>
              <w:t xml:space="preserve"> hizmetleri de </w:t>
            </w:r>
            <w:proofErr w:type="gramStart"/>
            <w:r>
              <w:t>dahil</w:t>
            </w:r>
            <w:proofErr w:type="gramEnd"/>
            <w:r>
              <w:t xml:space="preserve"> olmak üzere ihtiyaç duydukları birçok imkanı platform aracılığı ile karşılayabilecek. </w:t>
            </w:r>
            <w:proofErr w:type="spellStart"/>
            <w:r>
              <w:t>Startuplar</w:t>
            </w:r>
            <w:proofErr w:type="spellEnd"/>
            <w:r>
              <w:t xml:space="preserve"> ayrıca platform çatısı altında oluşturulacak </w:t>
            </w:r>
            <w:proofErr w:type="spellStart"/>
            <w:r>
              <w:t>metaverse</w:t>
            </w:r>
            <w:proofErr w:type="spellEnd"/>
            <w:r>
              <w:t xml:space="preserve"> buluşma noktası ile birbirleriyle iletişim kurabilecek ve fikir alışverişinde bulunabilecekler. İlave olarak projede yeni nesil topluluk yönetim araçlarıyla bir </w:t>
            </w:r>
            <w:proofErr w:type="spellStart"/>
            <w:r>
              <w:t>startup</w:t>
            </w:r>
            <w:proofErr w:type="spellEnd"/>
            <w:r>
              <w:t xml:space="preserve"> topluluğu oluşturulması planlanıyor.</w:t>
            </w:r>
          </w:p>
        </w:tc>
      </w:tr>
    </w:tbl>
    <w:p w:rsidR="00041298" w:rsidRDefault="00041298" w:rsidP="00CD3597">
      <w:pPr>
        <w:spacing w:line="276" w:lineRule="auto"/>
        <w:jc w:val="both"/>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41298">
        <w:tc>
          <w:tcPr>
            <w:tcW w:w="9062" w:type="dxa"/>
          </w:tcPr>
          <w:p w:rsidR="00041298" w:rsidRDefault="005346E4" w:rsidP="00CD3597">
            <w:pPr>
              <w:spacing w:line="276" w:lineRule="auto"/>
              <w:jc w:val="both"/>
              <w:rPr>
                <w:b/>
              </w:rPr>
            </w:pPr>
            <w:bookmarkStart w:id="2" w:name="_heading=h.30j0zll" w:colFirst="0" w:colLast="0"/>
            <w:bookmarkEnd w:id="2"/>
            <w:r>
              <w:rPr>
                <w:b/>
              </w:rPr>
              <w:t>Yatırımcılar ve büyük ölçekli Şirketler de platform da yer alacak</w:t>
            </w:r>
          </w:p>
          <w:p w:rsidR="00041298" w:rsidRDefault="005346E4" w:rsidP="00CD3597">
            <w:pPr>
              <w:spacing w:line="276" w:lineRule="auto"/>
              <w:jc w:val="both"/>
            </w:pPr>
            <w:r>
              <w:t xml:space="preserve">Günümüz dünyasında fikirlerin hayata geçirilmesinde </w:t>
            </w:r>
            <w:r w:rsidR="002325BE">
              <w:t xml:space="preserve">yatırımcıların </w:t>
            </w:r>
            <w:r>
              <w:t>çok önemli</w:t>
            </w:r>
            <w:r w:rsidR="002325BE">
              <w:t xml:space="preserve"> payı</w:t>
            </w:r>
            <w:r>
              <w:t xml:space="preserve"> olduğunu ifade eden </w:t>
            </w:r>
            <w:proofErr w:type="spellStart"/>
            <w:r>
              <w:t>Hisarcıklıoğlu</w:t>
            </w:r>
            <w:proofErr w:type="spellEnd"/>
            <w:r>
              <w:t xml:space="preserve">, “bu projede </w:t>
            </w:r>
            <w:proofErr w:type="gramStart"/>
            <w:r>
              <w:t>portföy</w:t>
            </w:r>
            <w:proofErr w:type="gramEnd"/>
            <w:r>
              <w:t xml:space="preserve"> yönetim, girişim sermayesi ve yatırım şirketleri ile fonlar, finans kuruluşları ve büyük işletmelere de önemli hizmetler sağlanacak. </w:t>
            </w:r>
            <w:proofErr w:type="spellStart"/>
            <w:r>
              <w:t>Startup</w:t>
            </w:r>
            <w:proofErr w:type="spellEnd"/>
            <w:r>
              <w:t xml:space="preserve"> ekosisteminin buluşma noktası olacak Türkiye </w:t>
            </w:r>
            <w:proofErr w:type="spellStart"/>
            <w:r>
              <w:t>Startup</w:t>
            </w:r>
            <w:proofErr w:type="spellEnd"/>
            <w:r>
              <w:t xml:space="preserve"> Platformu Ocak 2023’te tüm tarafların kullanımına açacağız” dedi.</w:t>
            </w:r>
          </w:p>
        </w:tc>
      </w:tr>
    </w:tbl>
    <w:p w:rsidR="00041298" w:rsidRDefault="00041298" w:rsidP="00CD3597">
      <w:pPr>
        <w:spacing w:line="276" w:lineRule="auto"/>
        <w:jc w:val="both"/>
      </w:pPr>
    </w:p>
    <w:sectPr w:rsidR="0004129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98"/>
    <w:rsid w:val="00041298"/>
    <w:rsid w:val="0011024D"/>
    <w:rsid w:val="0016210D"/>
    <w:rsid w:val="002325BE"/>
    <w:rsid w:val="005346E4"/>
    <w:rsid w:val="005B6149"/>
    <w:rsid w:val="00B674DC"/>
    <w:rsid w:val="00CD3597"/>
    <w:rsid w:val="00D12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DEDB"/>
  <w15:docId w15:val="{27D9490B-A273-4196-A222-3B5C2D02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styleId="TabloKlavuzu">
    <w:name w:val="Table Grid"/>
    <w:basedOn w:val="NormalTablo"/>
    <w:uiPriority w:val="39"/>
    <w:rsid w:val="0071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2325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2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9PtSC6V/zdJRt/BkREvUOjk+Bw==">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781</Words>
  <Characters>4712</Characters>
  <Application>Microsoft Office Word</Application>
  <DocSecurity>0</DocSecurity>
  <Lines>73</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CAHİT CEREN</dc:creator>
  <cp:lastModifiedBy>H.Çağlayan Dündar</cp:lastModifiedBy>
  <cp:revision>4</cp:revision>
  <dcterms:created xsi:type="dcterms:W3CDTF">2022-06-28T13:01:00Z</dcterms:created>
  <dcterms:modified xsi:type="dcterms:W3CDTF">2022-06-28T13:33:00Z</dcterms:modified>
</cp:coreProperties>
</file>