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DEC" w:rsidRPr="00002DEC" w:rsidRDefault="00002DEC" w:rsidP="00002DEC">
      <w:pPr>
        <w:jc w:val="center"/>
        <w:rPr>
          <w:b/>
          <w:color w:val="000000"/>
        </w:rPr>
      </w:pPr>
      <w:r w:rsidRPr="00002DEC">
        <w:rPr>
          <w:b/>
          <w:color w:val="000000"/>
        </w:rPr>
        <w:t>KOBİ HİBE PROGRAMI BİLGİLENDİRME TOPLANTISINA DAVET</w:t>
      </w:r>
    </w:p>
    <w:p w:rsidR="00002DEC" w:rsidRDefault="00002DEC" w:rsidP="00002DEC">
      <w:pPr>
        <w:jc w:val="both"/>
        <w:rPr>
          <w:color w:val="000000"/>
        </w:rPr>
      </w:pPr>
    </w:p>
    <w:p w:rsidR="00002DEC" w:rsidRDefault="00002DEC" w:rsidP="00002DEC">
      <w:pPr>
        <w:jc w:val="both"/>
        <w:rPr>
          <w:color w:val="000000"/>
        </w:rPr>
      </w:pPr>
      <w:r w:rsidRPr="00002DEC">
        <w:rPr>
          <w:color w:val="000000"/>
        </w:rPr>
        <w:t xml:space="preserve"> </w:t>
      </w:r>
    </w:p>
    <w:p w:rsidR="00002DEC" w:rsidRDefault="00002DEC" w:rsidP="00002DEC">
      <w:pPr>
        <w:jc w:val="both"/>
        <w:rPr>
          <w:lang w:val="en-GB"/>
        </w:rPr>
      </w:pPr>
      <w:r>
        <w:rPr>
          <w:color w:val="000000"/>
        </w:rPr>
        <w:t xml:space="preserve">Avrupa Birliği tarafından fonlanan ve Uluslararası Göç Politikaları Geliştirme Merkezi (ICMPD) tarafından T.C Sanayi ve Teknoloji Bakanlığı Kalkınma Ajansları Genel Müdürlüğü koordinasyonuyla yürütülen ENHANCER Projesi kapsamında büyüme odaklı KOBİ’lerin istihdam oluşturma faaliyetlerinin destekleneceği </w:t>
      </w:r>
      <w:r>
        <w:rPr>
          <w:b/>
          <w:color w:val="000000"/>
        </w:rPr>
        <w:t>“İstihdam Yaratma Odaklı KOBİ Hibe Programı”</w:t>
      </w:r>
      <w:r>
        <w:rPr>
          <w:color w:val="000000"/>
        </w:rPr>
        <w:t xml:space="preserve"> duyurulmuştur. Bu program kapsamında tahmini 75 KOBİ’ye 20.000 ila 55.000 Avro arasında hibe desteği verilmesi planlanmaktadır. Bu destek sonucunda ise en az 225 yeni istihdam sağlanması öngörülmektedir.</w:t>
      </w:r>
    </w:p>
    <w:p w:rsidR="00002DEC" w:rsidRDefault="00002DEC" w:rsidP="00002DEC">
      <w:pPr>
        <w:jc w:val="both"/>
        <w:rPr>
          <w:b/>
          <w:color w:val="000000"/>
        </w:rPr>
      </w:pPr>
    </w:p>
    <w:p w:rsidR="00002DEC" w:rsidRDefault="00002DEC" w:rsidP="00002DEC">
      <w:pPr>
        <w:jc w:val="both"/>
        <w:rPr>
          <w:color w:val="000000"/>
        </w:rPr>
      </w:pPr>
      <w:r>
        <w:rPr>
          <w:b/>
          <w:color w:val="000000"/>
        </w:rPr>
        <w:t xml:space="preserve">“İstihdam Yaratma Odaklı KOBİ Hibe </w:t>
      </w:r>
      <w:proofErr w:type="spellStart"/>
      <w:r>
        <w:rPr>
          <w:b/>
          <w:color w:val="000000"/>
        </w:rPr>
        <w:t>Programı”</w:t>
      </w:r>
      <w:r>
        <w:rPr>
          <w:color w:val="000000"/>
        </w:rPr>
        <w:t>nın</w:t>
      </w:r>
      <w:proofErr w:type="spellEnd"/>
      <w:r>
        <w:rPr>
          <w:color w:val="000000"/>
        </w:rPr>
        <w:t xml:space="preserve"> tanıtılacağı ve potansiyel başvuru sahiplerinin sorularının cevaplandırılacağı bilgilendirme toplantısında </w:t>
      </w:r>
      <w:r>
        <w:rPr>
          <w:color w:val="000000"/>
        </w:rPr>
        <w:t>sizleri de</w:t>
      </w:r>
      <w:r>
        <w:rPr>
          <w:color w:val="000000"/>
        </w:rPr>
        <w:t xml:space="preserve"> görmekten mutluluk duyacağız. </w:t>
      </w:r>
    </w:p>
    <w:p w:rsidR="00002DEC" w:rsidRDefault="00002DEC" w:rsidP="00002DEC">
      <w:pPr>
        <w:jc w:val="both"/>
        <w:rPr>
          <w:color w:val="000000"/>
        </w:rPr>
      </w:pPr>
    </w:p>
    <w:p w:rsidR="00002DEC" w:rsidRDefault="00002DEC" w:rsidP="00002DEC">
      <w:pPr>
        <w:jc w:val="both"/>
        <w:rPr>
          <w:color w:val="000000"/>
        </w:rPr>
      </w:pPr>
      <w:r>
        <w:rPr>
          <w:b/>
          <w:bCs/>
          <w:color w:val="000000"/>
        </w:rPr>
        <w:t xml:space="preserve">Not: </w:t>
      </w:r>
      <w:r w:rsidR="00D149E1">
        <w:rPr>
          <w:color w:val="000000"/>
        </w:rPr>
        <w:t xml:space="preserve">Program rehberi; İngilizce ve Türkçe çevirisi olarak ektedir. </w:t>
      </w:r>
      <w:r>
        <w:rPr>
          <w:bCs/>
          <w:color w:val="000000"/>
        </w:rPr>
        <w:t xml:space="preserve">Covid-19 önlemleri kapsamında toplantıya katılım kontenjanlarla sınırlıdır. Lütfen aşağıda yer alan linkten kayıt yaptırınız </w:t>
      </w:r>
      <w:r>
        <w:rPr>
          <w:color w:val="000000"/>
        </w:rPr>
        <w:t xml:space="preserve">(Kayıtların fazla olması durumunda başvuru sırası baz alınarak katılımcılar çağrılacaktır). </w:t>
      </w:r>
      <w:bookmarkStart w:id="0" w:name="_GoBack"/>
      <w:bookmarkEnd w:id="0"/>
    </w:p>
    <w:p w:rsidR="00002DEC" w:rsidRDefault="00002DEC" w:rsidP="00002DEC">
      <w:pPr>
        <w:jc w:val="both"/>
      </w:pPr>
    </w:p>
    <w:p w:rsidR="00002DEC" w:rsidRDefault="00002DEC" w:rsidP="00002DEC">
      <w:pPr>
        <w:jc w:val="both"/>
      </w:pPr>
      <w:r>
        <w:rPr>
          <w:b/>
          <w:bCs/>
        </w:rPr>
        <w:t xml:space="preserve">Tarih: </w:t>
      </w:r>
      <w:r>
        <w:t>03.08.2021 Salı</w:t>
      </w:r>
    </w:p>
    <w:p w:rsidR="00002DEC" w:rsidRDefault="00002DEC" w:rsidP="00002DEC">
      <w:pPr>
        <w:jc w:val="both"/>
      </w:pPr>
      <w:r>
        <w:rPr>
          <w:b/>
        </w:rPr>
        <w:t>Saat:</w:t>
      </w:r>
      <w:r>
        <w:t xml:space="preserve"> 14.00-16.00</w:t>
      </w:r>
    </w:p>
    <w:p w:rsidR="00002DEC" w:rsidRDefault="00002DEC" w:rsidP="00002DEC">
      <w:pPr>
        <w:jc w:val="both"/>
      </w:pPr>
      <w:r>
        <w:rPr>
          <w:b/>
          <w:bCs/>
        </w:rPr>
        <w:t xml:space="preserve">Yer: </w:t>
      </w:r>
      <w:r>
        <w:t>Mevlana Kalkınma Ajansı Selçuklu Toplantı Salonu</w:t>
      </w:r>
    </w:p>
    <w:p w:rsidR="00002DEC" w:rsidRDefault="00002DEC" w:rsidP="00002DEC">
      <w:pPr>
        <w:jc w:val="both"/>
        <w:rPr>
          <w:b/>
          <w:bCs/>
        </w:rPr>
      </w:pPr>
      <w:r>
        <w:rPr>
          <w:b/>
        </w:rPr>
        <w:t>Adres:</w:t>
      </w:r>
      <w:r>
        <w:t xml:space="preserve"> </w:t>
      </w:r>
      <w:proofErr w:type="spellStart"/>
      <w:r>
        <w:t>Konevi</w:t>
      </w:r>
      <w:proofErr w:type="spellEnd"/>
      <w:r>
        <w:t xml:space="preserve"> Mah. </w:t>
      </w:r>
      <w:proofErr w:type="spellStart"/>
      <w:r>
        <w:t>Feritpaşa</w:t>
      </w:r>
      <w:proofErr w:type="spellEnd"/>
      <w:r>
        <w:t xml:space="preserve"> Cad. No: 18 Meram/KONYA</w:t>
      </w:r>
    </w:p>
    <w:p w:rsidR="0067789F" w:rsidRDefault="00002DEC" w:rsidP="00002DEC">
      <w:r>
        <w:rPr>
          <w:b/>
          <w:bCs/>
        </w:rPr>
        <w:t>Kayıt Linki:</w:t>
      </w:r>
      <w:r>
        <w:t xml:space="preserve"> </w:t>
      </w:r>
      <w:hyperlink r:id="rId4" w:history="1">
        <w:r>
          <w:rPr>
            <w:rStyle w:val="Kpr"/>
          </w:rPr>
          <w:t>https://forms.gle/w82DWxPct9mSdsNLA</w:t>
        </w:r>
      </w:hyperlink>
    </w:p>
    <w:sectPr w:rsidR="00677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EC"/>
    <w:rsid w:val="00002DEC"/>
    <w:rsid w:val="0067789F"/>
    <w:rsid w:val="00D149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07C6F-2FCD-4A8F-B5EA-63271BD5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DEC"/>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02D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1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w82DWxPct9mSdsNL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ÜNVER</dc:creator>
  <cp:keywords/>
  <dc:description/>
  <cp:lastModifiedBy>İsmail ÜNVER</cp:lastModifiedBy>
  <cp:revision>2</cp:revision>
  <dcterms:created xsi:type="dcterms:W3CDTF">2021-07-26T14:30:00Z</dcterms:created>
  <dcterms:modified xsi:type="dcterms:W3CDTF">2021-07-26T14:36:00Z</dcterms:modified>
</cp:coreProperties>
</file>